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0" w:type="dxa"/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301"/>
        <w:gridCol w:w="5639"/>
      </w:tblGrid>
      <w:tr w:rsidR="003F214E" w:rsidRPr="003F214E" w14:paraId="2BFA8B3B" w14:textId="77777777" w:rsidTr="003F214E">
        <w:trPr>
          <w:tblCellSpacing w:w="0" w:type="dxa"/>
        </w:trPr>
        <w:tc>
          <w:tcPr>
            <w:tcW w:w="0" w:type="auto"/>
            <w:shd w:val="clear" w:color="auto" w:fill="F8F8F8"/>
            <w:hideMark/>
          </w:tcPr>
          <w:p w14:paraId="35F719C3" w14:textId="5B694DCC" w:rsidR="003F214E" w:rsidRPr="003F214E" w:rsidRDefault="003F214E" w:rsidP="003F214E">
            <w:pPr>
              <w:spacing w:after="0" w:line="240" w:lineRule="auto"/>
              <w:rPr>
                <w:rFonts w:ascii="Helvetica" w:eastAsia="Times New Roman" w:hAnsi="Helvetica" w:cs="Helvetica"/>
                <w:kern w:val="0"/>
                <w:sz w:val="23"/>
                <w:szCs w:val="23"/>
                <w14:ligatures w14:val="none"/>
              </w:rPr>
            </w:pPr>
            <w:r w:rsidRPr="003F214E">
              <w:rPr>
                <w:rFonts w:ascii="Helvetica" w:eastAsia="Times New Roman" w:hAnsi="Helvetica" w:cs="Helvetica"/>
                <w:noProof/>
                <w:color w:val="FF7777"/>
                <w:kern w:val="0"/>
                <w:sz w:val="23"/>
                <w:szCs w:val="23"/>
                <w14:ligatures w14:val="none"/>
              </w:rPr>
              <w:drawing>
                <wp:inline distT="0" distB="0" distL="0" distR="0" wp14:anchorId="188B6039" wp14:editId="7E1DE1B8">
                  <wp:extent cx="1903095" cy="1445895"/>
                  <wp:effectExtent l="0" t="0" r="1905" b="1905"/>
                  <wp:docPr id="1604722933" name="Picture 1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44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214E">
              <w:rPr>
                <w:rFonts w:ascii="Helvetica" w:eastAsia="Times New Roman" w:hAnsi="Helvetica" w:cs="Helvetica"/>
                <w:kern w:val="0"/>
                <w:sz w:val="23"/>
                <w:szCs w:val="23"/>
                <w14:ligatures w14:val="none"/>
              </w:rPr>
              <w:br/>
            </w:r>
            <w:r w:rsidRPr="003F214E">
              <w:rPr>
                <w:rFonts w:ascii="Helvetica" w:eastAsia="Times New Roman" w:hAnsi="Helvetica" w:cs="Helvetica"/>
                <w:kern w:val="0"/>
                <w:sz w:val="23"/>
                <w:szCs w:val="23"/>
                <w14:ligatures w14:val="none"/>
              </w:rPr>
              <w:br/>
              <w:t> </w:t>
            </w:r>
          </w:p>
        </w:tc>
        <w:tc>
          <w:tcPr>
            <w:tcW w:w="5000" w:type="pct"/>
            <w:shd w:val="clear" w:color="auto" w:fill="F8F8F8"/>
            <w:hideMark/>
          </w:tcPr>
          <w:p w14:paraId="63A42A60" w14:textId="77777777" w:rsidR="003F214E" w:rsidRPr="003F214E" w:rsidRDefault="003F214E" w:rsidP="003F214E">
            <w:pPr>
              <w:spacing w:after="0" w:line="240" w:lineRule="auto"/>
              <w:rPr>
                <w:rFonts w:ascii="Helvetica" w:eastAsia="Times New Roman" w:hAnsi="Helvetica" w:cs="Helvetica"/>
                <w:kern w:val="0"/>
                <w:sz w:val="23"/>
                <w:szCs w:val="23"/>
                <w14:ligatures w14:val="none"/>
              </w:rPr>
            </w:pPr>
            <w:hyperlink r:id="rId6" w:history="1">
              <w:r w:rsidRPr="003F214E">
                <w:rPr>
                  <w:rFonts w:ascii="Helvetica" w:eastAsia="Times New Roman" w:hAnsi="Helvetica" w:cs="Helvetica"/>
                  <w:color w:val="223388"/>
                  <w:kern w:val="0"/>
                  <w:sz w:val="27"/>
                  <w:szCs w:val="27"/>
                  <w:u w:val="single"/>
                  <w14:ligatures w14:val="none"/>
                </w:rPr>
                <w:t>FalcAMP v1.2</w:t>
              </w:r>
            </w:hyperlink>
            <w:r w:rsidRPr="003F214E">
              <w:rPr>
                <w:rFonts w:ascii="Helvetica" w:eastAsia="Times New Roman" w:hAnsi="Helvetica" w:cs="Helvetica"/>
                <w:kern w:val="0"/>
                <w:sz w:val="23"/>
                <w:szCs w:val="23"/>
                <w14:ligatures w14:val="none"/>
              </w:rPr>
              <w:br/>
              <w:t>by Splash and ST-Ghost / Sector One</w:t>
            </w:r>
            <w:r w:rsidRPr="003F214E">
              <w:rPr>
                <w:rFonts w:ascii="Helvetica" w:eastAsia="Times New Roman" w:hAnsi="Helvetica" w:cs="Helvetica"/>
                <w:kern w:val="0"/>
                <w:sz w:val="23"/>
                <w:szCs w:val="23"/>
                <w14:ligatures w14:val="none"/>
              </w:rPr>
              <w:br/>
              <w:t> </w:t>
            </w:r>
            <w:r w:rsidRPr="003F214E">
              <w:rPr>
                <w:rFonts w:ascii="Helvetica" w:eastAsia="Times New Roman" w:hAnsi="Helvetica" w:cs="Helvetica"/>
                <w:kern w:val="0"/>
                <w:sz w:val="23"/>
                <w:szCs w:val="23"/>
                <w14:ligatures w14:val="none"/>
              </w:rPr>
              <w:br/>
              <w:t>Pluginbased realtime MP3 player from Sector One. Supports external 44.1/48 kHz clocks and have internal frequency conversion if a clock is missing. The player is a mix of cpu/dsp code, and uses approx 15-20% cpu on a Centurbo II. Can also play internet-streamed audio (Shoutcast/Icecast).</w:t>
            </w:r>
            <w:r w:rsidRPr="003F214E">
              <w:rPr>
                <w:rFonts w:ascii="Helvetica" w:eastAsia="Times New Roman" w:hAnsi="Helvetica" w:cs="Helvetica"/>
                <w:kern w:val="0"/>
                <w:sz w:val="23"/>
                <w:szCs w:val="23"/>
                <w14:ligatures w14:val="none"/>
              </w:rPr>
              <w:br/>
            </w:r>
            <w:r w:rsidRPr="003F214E">
              <w:rPr>
                <w:rFonts w:ascii="Helvetica" w:eastAsia="Times New Roman" w:hAnsi="Helvetica" w:cs="Helvetica"/>
                <w:kern w:val="0"/>
                <w:sz w:val="23"/>
                <w:szCs w:val="23"/>
                <w14:ligatures w14:val="none"/>
              </w:rPr>
              <w:br/>
              <w:t>Falcon</w:t>
            </w:r>
            <w:r w:rsidRPr="003F214E">
              <w:rPr>
                <w:rFonts w:ascii="Helvetica" w:eastAsia="Times New Roman" w:hAnsi="Helvetica" w:cs="Helvetica"/>
                <w:kern w:val="0"/>
                <w:sz w:val="23"/>
                <w:szCs w:val="23"/>
                <w14:ligatures w14:val="none"/>
              </w:rPr>
              <w:br/>
              <w:t> </w:t>
            </w:r>
            <w:r w:rsidRPr="003F214E">
              <w:rPr>
                <w:rFonts w:ascii="Helvetica" w:eastAsia="Times New Roman" w:hAnsi="Helvetica" w:cs="Helvetica"/>
                <w:kern w:val="0"/>
                <w:sz w:val="23"/>
                <w:szCs w:val="23"/>
                <w14:ligatures w14:val="none"/>
              </w:rPr>
              <w:br/>
              <w:t> »  </w:t>
            </w:r>
            <w:hyperlink r:id="rId7" w:history="1">
              <w:r w:rsidRPr="003F214E">
                <w:rPr>
                  <w:rFonts w:ascii="Helvetica" w:eastAsia="Times New Roman" w:hAnsi="Helvetica" w:cs="Helvetica"/>
                  <w:color w:val="223388"/>
                  <w:kern w:val="0"/>
                  <w:sz w:val="23"/>
                  <w:szCs w:val="23"/>
                  <w:u w:val="single"/>
                  <w14:ligatures w14:val="none"/>
                </w:rPr>
                <w:t>Download</w:t>
              </w:r>
            </w:hyperlink>
          </w:p>
        </w:tc>
      </w:tr>
    </w:tbl>
    <w:p w14:paraId="49CB0636" w14:textId="77777777" w:rsidR="00BB025D" w:rsidRPr="003F214E" w:rsidRDefault="00BB025D" w:rsidP="003F214E"/>
    <w:sectPr w:rsidR="00BB025D" w:rsidRPr="003F214E" w:rsidSect="0092017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38"/>
    <w:rsid w:val="002143FC"/>
    <w:rsid w:val="00252A0C"/>
    <w:rsid w:val="003F214E"/>
    <w:rsid w:val="0092017B"/>
    <w:rsid w:val="00B95A38"/>
    <w:rsid w:val="00BB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168A7B-3EC5-434E-BD2D-52134C2A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F21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1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files.dhs.nu/files_msx/falcamp120.zi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hs.nu/files.php?t=single&amp;ID=29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dhs.nu/files.php?screenshot=yes&amp;ID=29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Geodom</dc:creator>
  <cp:keywords/>
  <dc:description/>
  <cp:lastModifiedBy>Geodom</cp:lastModifiedBy>
  <cp:revision>2</cp:revision>
  <dcterms:created xsi:type="dcterms:W3CDTF">2023-05-03T22:15:00Z</dcterms:created>
  <dcterms:modified xsi:type="dcterms:W3CDTF">2023-05-03T22:15:00Z</dcterms:modified>
</cp:coreProperties>
</file>