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5850C" w14:textId="55F77335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noProof/>
          <w:color w:val="777777"/>
          <w:kern w:val="0"/>
          <w:sz w:val="20"/>
          <w:szCs w:val="20"/>
          <w14:ligatures w14:val="none"/>
        </w:rPr>
        <w:drawing>
          <wp:inline distT="0" distB="0" distL="0" distR="0" wp14:anchorId="718F496B" wp14:editId="1077036F">
            <wp:extent cx="5486400" cy="3935730"/>
            <wp:effectExtent l="0" t="0" r="0" b="7620"/>
            <wp:docPr id="12013478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65FB9CF7" w14:textId="77777777" w:rsidR="008614AB" w:rsidRPr="008614AB" w:rsidRDefault="008614AB" w:rsidP="008614AB">
      <w:pPr>
        <w:spacing w:after="24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00C1A6DF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Apex Media is a graphics package designed for the Atari Falcon030 computer. It was made for the following tasks:</w:t>
      </w:r>
    </w:p>
    <w:p w14:paraId="202B6526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3BD415C2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&gt; producing and editing computer art and animation for games and demos</w:t>
      </w:r>
    </w:p>
    <w:p w14:paraId="5253863C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&gt; pixel-painting 'sprite' objects and animations for games</w:t>
      </w:r>
    </w:p>
    <w:p w14:paraId="69518A5B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&gt; capturing images or video from digitizers for processing</w:t>
      </w:r>
    </w:p>
    <w:p w14:paraId="7835A7BC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&gt; producing </w:t>
      </w: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fullscreen</w:t>
      </w:r>
      <w:proofErr w:type="spellEnd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 animation / video titles</w:t>
      </w:r>
    </w:p>
    <w:p w14:paraId="3D70DFF7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2E4CEC8F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Having worked in the games industry for a long time, Apex was influenced by my experiences integrating graphics content with computer games and graphics engines - in the early days much of that time was spent using programs including the fantastic </w:t>
      </w: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CyberPaint</w:t>
      </w:r>
      <w:proofErr w:type="spellEnd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 II and Animator. This can be felt when using Apex!</w:t>
      </w:r>
    </w:p>
    <w:p w14:paraId="581BFE05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44ECD803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Apex had a reasonably diverse </w:t>
      </w: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featureset</w:t>
      </w:r>
      <w:proofErr w:type="spellEnd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 for graphics software of </w:t>
      </w: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it's</w:t>
      </w:r>
      <w:proofErr w:type="spellEnd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 xml:space="preserve"> time and despite having a custom UI and fixed display modes, was able to edit multi-frame canvasses of flexible size which were compressed and defragmented in </w:t>
      </w: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realtime</w:t>
      </w:r>
      <w:proofErr w:type="spellEnd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, allowing a small number of very large images or a very large number of animation frames with limited changes between each.</w:t>
      </w:r>
    </w:p>
    <w:p w14:paraId="4D27CEE5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0B38FEF0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This was one of the first products to use the Falcon's DSP. The morphing animation system and various image processing tasks depended on it.</w:t>
      </w:r>
    </w:p>
    <w:p w14:paraId="2498E534" w14:textId="77777777" w:rsidR="008614AB" w:rsidRPr="008614AB" w:rsidRDefault="008614AB" w:rsidP="008614AB">
      <w:pPr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189DAF38" w14:textId="77777777" w:rsidR="008614AB" w:rsidRPr="008614AB" w:rsidRDefault="008614AB" w:rsidP="008614AB">
      <w:pPr>
        <w:spacing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The program was built around the 1996-97 timeframe in 100% 68030 assembly language, with some DSP56001 accelerated components.</w:t>
      </w:r>
    </w:p>
    <w:p w14:paraId="7457BB13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hyperlink r:id="rId6" w:history="1">
        <w:r w:rsidRPr="008614AB">
          <w:rPr>
            <w:rFonts w:ascii="Verdana" w:eastAsia="Times New Roman" w:hAnsi="Verdana" w:cs="Times New Roman"/>
            <w:color w:val="FFFFFF"/>
            <w:kern w:val="0"/>
            <w:sz w:val="20"/>
            <w:szCs w:val="20"/>
            <w:u w:val="single"/>
            <w14:ligatures w14:val="none"/>
          </w:rPr>
          <w:t>Home</w:t>
        </w:r>
      </w:hyperlink>
    </w:p>
    <w:p w14:paraId="64B0CFE5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6E24781A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hyperlink r:id="rId7" w:history="1">
        <w:r w:rsidRPr="008614AB">
          <w:rPr>
            <w:rFonts w:ascii="Verdana" w:eastAsia="Times New Roman" w:hAnsi="Verdana" w:cs="Times New Roman"/>
            <w:color w:val="FFFFFF"/>
            <w:kern w:val="0"/>
            <w:sz w:val="20"/>
            <w:szCs w:val="20"/>
            <w:u w:val="single"/>
            <w14:ligatures w14:val="none"/>
          </w:rPr>
          <w:t>About</w:t>
        </w:r>
      </w:hyperlink>
    </w:p>
    <w:p w14:paraId="08207D94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617E3B41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hyperlink r:id="rId8" w:history="1">
        <w:r w:rsidRPr="008614AB">
          <w:rPr>
            <w:rFonts w:ascii="Verdana" w:eastAsia="Times New Roman" w:hAnsi="Verdana" w:cs="Times New Roman"/>
            <w:color w:val="FFFFFF"/>
            <w:kern w:val="0"/>
            <w:sz w:val="20"/>
            <w:szCs w:val="20"/>
            <w:u w:val="single"/>
            <w14:ligatures w14:val="none"/>
          </w:rPr>
          <w:t>Atari</w:t>
        </w:r>
      </w:hyperlink>
    </w:p>
    <w:p w14:paraId="42B41810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120BE36D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Analog.E</w:t>
      </w:r>
      <w:proofErr w:type="spellEnd"/>
    </w:p>
    <w:p w14:paraId="6D207641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11659B85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proofErr w:type="spellStart"/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Digital.E</w:t>
      </w:r>
      <w:proofErr w:type="spellEnd"/>
    </w:p>
    <w:p w14:paraId="020BF332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1F7D6948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2/3D Graphics</w:t>
      </w:r>
    </w:p>
    <w:p w14:paraId="293CB7C4" w14:textId="77777777" w:rsidR="008614AB" w:rsidRPr="008614AB" w:rsidRDefault="008614AB" w:rsidP="008614AB">
      <w:pPr>
        <w:shd w:val="clear" w:color="auto" w:fill="404040"/>
        <w:spacing w:after="0" w:line="240" w:lineRule="auto"/>
        <w:ind w:left="720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 </w:t>
      </w:r>
    </w:p>
    <w:p w14:paraId="1962A50F" w14:textId="77777777" w:rsidR="008614AB" w:rsidRPr="008614AB" w:rsidRDefault="008614AB" w:rsidP="008614AB">
      <w:pPr>
        <w:numPr>
          <w:ilvl w:val="0"/>
          <w:numId w:val="1"/>
        </w:numPr>
        <w:shd w:val="clear" w:color="auto" w:fill="404040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Audio</w:t>
      </w:r>
    </w:p>
    <w:p w14:paraId="7862F588" w14:textId="77777777" w:rsidR="008614AB" w:rsidRPr="008614AB" w:rsidRDefault="008614AB" w:rsidP="008614AB">
      <w:pPr>
        <w:shd w:val="clear" w:color="auto" w:fill="FFFFFF"/>
        <w:spacing w:after="24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2015 hotfix...</w:t>
      </w:r>
    </w:p>
    <w:p w14:paraId="07724E62" w14:textId="77777777" w:rsidR="008614AB" w:rsidRPr="008614AB" w:rsidRDefault="008614AB" w:rsidP="008614AB">
      <w:pPr>
        <w:shd w:val="clear" w:color="auto" w:fill="FFFFFF"/>
        <w:spacing w:after="24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v2.41 + bugfix (res switch could cause loss of sync on some monitors)</w:t>
      </w:r>
    </w:p>
    <w:p w14:paraId="4735AF56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hyperlink r:id="rId9" w:history="1">
        <w:r w:rsidRPr="008614AB">
          <w:rPr>
            <w:rFonts w:ascii="Verdana" w:eastAsia="Times New Roman" w:hAnsi="Verdana" w:cs="Times New Roman"/>
            <w:color w:val="006699"/>
            <w:kern w:val="0"/>
            <w:sz w:val="20"/>
            <w:szCs w:val="20"/>
            <w:u w:val="single"/>
            <w14:ligatures w14:val="none"/>
          </w:rPr>
          <w:t>Download - video mode fix</w:t>
        </w:r>
      </w:hyperlink>
    </w:p>
    <w:p w14:paraId="719456BF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Replace the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PRG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from the original v2.41 package with the hotfix version.</w:t>
      </w:r>
    </w:p>
    <w:p w14:paraId="62D0DBCA" w14:textId="77777777" w:rsidR="008614AB" w:rsidRPr="008614AB" w:rsidRDefault="008614AB" w:rsidP="008614A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018CBEB6" w14:textId="77777777" w:rsidR="008614AB" w:rsidRPr="008614AB" w:rsidRDefault="008614AB" w:rsidP="008614AB">
      <w:pPr>
        <w:shd w:val="clear" w:color="auto" w:fill="FFFFFF"/>
        <w:spacing w:after="24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1997 version...</w:t>
      </w:r>
    </w:p>
    <w:p w14:paraId="0F7CF5EE" w14:textId="77777777" w:rsidR="008614AB" w:rsidRPr="008614AB" w:rsidRDefault="008614AB" w:rsidP="008614AB">
      <w:pPr>
        <w:shd w:val="clear" w:color="auto" w:fill="FFFFFF"/>
        <w:spacing w:after="24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  <w:t>v2.41 was the last release made, and the one in general circulation.</w:t>
      </w:r>
    </w:p>
    <w:p w14:paraId="47F36C93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hyperlink r:id="rId10" w:history="1">
        <w:r w:rsidRPr="008614AB">
          <w:rPr>
            <w:rFonts w:ascii="Verdana" w:eastAsia="Times New Roman" w:hAnsi="Verdana" w:cs="Times New Roman"/>
            <w:color w:val="006699"/>
            <w:kern w:val="0"/>
            <w:sz w:val="20"/>
            <w:szCs w:val="20"/>
            <w:u w:val="single"/>
            <w14:ligatures w14:val="none"/>
          </w:rPr>
          <w:t>Download - Falcon030 binary distro</w:t>
        </w:r>
      </w:hyperlink>
    </w:p>
    <w:p w14:paraId="609922D2" w14:textId="77777777" w:rsidR="008614AB" w:rsidRPr="008614AB" w:rsidRDefault="008614AB" w:rsidP="008614A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</w:p>
    <w:p w14:paraId="6DD9CB85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Note #1: If you have trouble with the display when starting Apex, try deleting the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APEX.CFG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file from the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APEXSYS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folder. The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CFG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contains saved settings for the display mode and the existing settings may not suit your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monotor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.</w:t>
      </w:r>
    </w:p>
    <w:p w14:paraId="5761A979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Note #2: While Apex seems to run ok under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Hatari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1.6.2, the DSP support gave me problems on my PC. The ratio of DSP to CPU clocks is probably quite different from the original machine - Apex expects the DSP to be a lot quicker and the host doesn't wait while polling data.</w:t>
      </w:r>
    </w:p>
    <w:p w14:paraId="58AF600C" w14:textId="77777777" w:rsidR="008614AB" w:rsidRPr="008614AB" w:rsidRDefault="008614AB" w:rsidP="008614A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777777"/>
          <w:kern w:val="0"/>
          <w:sz w:val="20"/>
          <w:szCs w:val="20"/>
          <w14:ligatures w14:val="none"/>
        </w:rPr>
      </w:pPr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Note #3: Apex uses 256-colour and true (hi-)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colour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modes. If you use a screen expander to mess with these modes, Apex may not like it. At best, it will ignore the expanded mode and use a </w:t>
      </w:r>
      <w:proofErr w:type="spellStart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>builtin</w:t>
      </w:r>
      <w:proofErr w:type="spellEnd"/>
      <w:r w:rsidRPr="008614AB">
        <w:rPr>
          <w:rFonts w:ascii="Verdana" w:eastAsia="Times New Roman" w:hAnsi="Verdana" w:cs="Times New Roman"/>
          <w:i/>
          <w:iCs/>
          <w:color w:val="777777"/>
          <w:kern w:val="0"/>
          <w:sz w:val="20"/>
          <w:szCs w:val="20"/>
          <w14:ligatures w14:val="none"/>
        </w:rPr>
        <w:t xml:space="preserve"> mode. </w:t>
      </w:r>
      <w:hyperlink r:id="rId11" w:history="1">
        <w:r w:rsidRPr="008614AB">
          <w:rPr>
            <w:rFonts w:ascii="Verdana" w:eastAsia="Times New Roman" w:hAnsi="Verdana" w:cs="Times New Roman"/>
            <w:b/>
            <w:bCs/>
            <w:i/>
            <w:iCs/>
            <w:color w:val="006699"/>
            <w:kern w:val="0"/>
            <w:sz w:val="20"/>
            <w:szCs w:val="20"/>
            <w:u w:val="single"/>
            <w14:ligatures w14:val="none"/>
          </w:rPr>
          <w:t>Apex 3</w:t>
        </w:r>
      </w:hyperlink>
      <w:r w:rsidRPr="008614AB">
        <w:rPr>
          <w:rFonts w:ascii="Verdana" w:eastAsia="Times New Roman" w:hAnsi="Verdana" w:cs="Times New Roman"/>
          <w:b/>
          <w:bCs/>
          <w:i/>
          <w:iCs/>
          <w:color w:val="444444"/>
          <w:kern w:val="0"/>
          <w:sz w:val="20"/>
          <w:szCs w:val="20"/>
          <w14:ligatures w14:val="none"/>
        </w:rPr>
        <w:t> was built to use expanded modes!</w:t>
      </w:r>
    </w:p>
    <w:p w14:paraId="12B18593" w14:textId="77777777" w:rsidR="00BB025D" w:rsidRDefault="00BB025D"/>
    <w:sectPr w:rsidR="00BB025D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449A4"/>
    <w:multiLevelType w:val="multilevel"/>
    <w:tmpl w:val="BC44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042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C3"/>
    <w:rsid w:val="002143FC"/>
    <w:rsid w:val="00252A0C"/>
    <w:rsid w:val="005D18C3"/>
    <w:rsid w:val="008614AB"/>
    <w:rsid w:val="0092017B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71DE63-D936-4911-8F29-87725490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irst">
    <w:name w:val="first"/>
    <w:basedOn w:val="Normal"/>
    <w:rsid w:val="0086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614A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61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1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17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336600"/>
            <w:right w:val="none" w:sz="0" w:space="0" w:color="auto"/>
          </w:divBdr>
        </w:div>
        <w:div w:id="12150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8400">
              <w:marLeft w:val="-4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8497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0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033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onik.net/dml/sec_atari.p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eonik.net/dml/sec_about.p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onik.net/dml/index.py" TargetMode="External"/><Relationship Id="rId11" Type="http://schemas.openxmlformats.org/officeDocument/2006/relationships/hyperlink" Target="https://www.leonik.net/dml/sec_apex3.py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leonik.net/dml/files/APEX241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onik.net/dml/files/APEXVFIX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2</cp:revision>
  <dcterms:created xsi:type="dcterms:W3CDTF">2023-05-03T21:55:00Z</dcterms:created>
  <dcterms:modified xsi:type="dcterms:W3CDTF">2023-05-03T21:56:00Z</dcterms:modified>
</cp:coreProperties>
</file>